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F5BB" w14:textId="77777777" w:rsidR="00C21D4C" w:rsidRPr="00455594" w:rsidRDefault="00C21D4C" w:rsidP="00B152AB">
      <w:pPr>
        <w:rPr>
          <w:rFonts w:ascii="Arial" w:hAnsi="Arial" w:cs="Arial"/>
          <w:b/>
        </w:rPr>
      </w:pPr>
    </w:p>
    <w:p w14:paraId="43D9991C" w14:textId="0E5D7D80" w:rsidR="00C43A12" w:rsidRPr="00455594" w:rsidRDefault="009A6393" w:rsidP="00BD4C10">
      <w:pPr>
        <w:jc w:val="center"/>
        <w:rPr>
          <w:rFonts w:ascii="Arial" w:hAnsi="Arial" w:cs="Arial"/>
          <w:b/>
        </w:rPr>
      </w:pPr>
      <w:bookmarkStart w:id="0" w:name="_Hlk495392139"/>
      <w:r w:rsidRPr="00455594">
        <w:rPr>
          <w:rFonts w:ascii="Arial" w:hAnsi="Arial" w:cs="Arial"/>
          <w:b/>
        </w:rPr>
        <w:t>Implementation of a New EHR</w:t>
      </w:r>
    </w:p>
    <w:p w14:paraId="0DD38D4F" w14:textId="77777777" w:rsidR="00B152AB" w:rsidRPr="00455594" w:rsidRDefault="00B152AB" w:rsidP="00B152AB">
      <w:pPr>
        <w:rPr>
          <w:rFonts w:ascii="Arial" w:hAnsi="Arial" w:cs="Arial"/>
          <w:color w:val="FF0000"/>
        </w:rPr>
      </w:pPr>
    </w:p>
    <w:p w14:paraId="07E0C3C7" w14:textId="77777777" w:rsidR="00B152AB" w:rsidRPr="00455594" w:rsidRDefault="00B152AB" w:rsidP="00B152AB">
      <w:pPr>
        <w:jc w:val="center"/>
        <w:rPr>
          <w:rFonts w:ascii="Arial" w:hAnsi="Arial" w:cs="Arial"/>
          <w:i/>
        </w:rPr>
      </w:pPr>
      <w:r w:rsidRPr="00455594">
        <w:rPr>
          <w:rFonts w:ascii="Arial" w:hAnsi="Arial" w:cs="Arial"/>
          <w:i/>
        </w:rPr>
        <w:t>[Jesus said,] “Take my yoke upon you, and learn from me;</w:t>
      </w:r>
    </w:p>
    <w:p w14:paraId="54C365FC" w14:textId="77777777" w:rsidR="00B152AB" w:rsidRPr="00455594" w:rsidRDefault="00B152AB" w:rsidP="00B152AB">
      <w:pPr>
        <w:jc w:val="center"/>
        <w:rPr>
          <w:rFonts w:ascii="Arial" w:hAnsi="Arial" w:cs="Arial"/>
          <w:i/>
        </w:rPr>
      </w:pPr>
      <w:proofErr w:type="gramStart"/>
      <w:r w:rsidRPr="00455594">
        <w:rPr>
          <w:rFonts w:ascii="Arial" w:hAnsi="Arial" w:cs="Arial"/>
          <w:i/>
        </w:rPr>
        <w:t>for</w:t>
      </w:r>
      <w:proofErr w:type="gramEnd"/>
      <w:r w:rsidRPr="00455594">
        <w:rPr>
          <w:rFonts w:ascii="Arial" w:hAnsi="Arial" w:cs="Arial"/>
          <w:i/>
        </w:rPr>
        <w:t xml:space="preserve"> I am gentle and humble in heart, and you will find rest for your souls.”</w:t>
      </w:r>
    </w:p>
    <w:p w14:paraId="672C5354" w14:textId="77777777" w:rsidR="00BD4C10" w:rsidRPr="00455594" w:rsidRDefault="00B152AB" w:rsidP="00B152AB">
      <w:pPr>
        <w:jc w:val="center"/>
        <w:rPr>
          <w:rFonts w:ascii="Arial" w:hAnsi="Arial" w:cs="Arial"/>
          <w:i/>
        </w:rPr>
      </w:pPr>
      <w:r w:rsidRPr="00455594">
        <w:rPr>
          <w:rFonts w:ascii="Arial" w:hAnsi="Arial" w:cs="Arial"/>
          <w:i/>
        </w:rPr>
        <w:t>Matthew 11:29 (NRSV)</w:t>
      </w:r>
    </w:p>
    <w:p w14:paraId="2A85B51A" w14:textId="77777777" w:rsidR="00C43A12" w:rsidRPr="00455594" w:rsidRDefault="00C43A12" w:rsidP="00BD4C10">
      <w:pPr>
        <w:rPr>
          <w:rFonts w:ascii="Arial" w:hAnsi="Arial" w:cs="Arial"/>
        </w:rPr>
      </w:pPr>
    </w:p>
    <w:p w14:paraId="33271095" w14:textId="77777777" w:rsidR="00455594" w:rsidRPr="00455594" w:rsidRDefault="00C43A12" w:rsidP="00455594">
      <w:pPr>
        <w:rPr>
          <w:rFonts w:ascii="Arial" w:hAnsi="Arial" w:cs="Arial"/>
        </w:rPr>
      </w:pPr>
      <w:r w:rsidRPr="00455594">
        <w:rPr>
          <w:rFonts w:ascii="Arial" w:hAnsi="Arial" w:cs="Arial"/>
        </w:rPr>
        <w:t xml:space="preserve">Heavenly Father, at </w:t>
      </w:r>
      <w:r w:rsidR="00455594">
        <w:rPr>
          <w:rFonts w:ascii="Arial" w:hAnsi="Arial" w:cs="Arial"/>
        </w:rPr>
        <w:t>[FACILITY NAME]</w:t>
      </w:r>
      <w:r w:rsidRPr="00455594">
        <w:rPr>
          <w:rFonts w:ascii="Arial" w:hAnsi="Arial" w:cs="Arial"/>
        </w:rPr>
        <w:t xml:space="preserve"> we are feeling the strain of preparing for the </w:t>
      </w:r>
      <w:r w:rsidR="00455594">
        <w:rPr>
          <w:rFonts w:ascii="Arial" w:hAnsi="Arial" w:cs="Arial"/>
        </w:rPr>
        <w:t>[EHR NAME]</w:t>
      </w:r>
      <w:r w:rsidRPr="00455594">
        <w:rPr>
          <w:rFonts w:ascii="Arial" w:hAnsi="Arial" w:cs="Arial"/>
        </w:rPr>
        <w:t xml:space="preserve"> implementation. Even those who are not directly involved sense the tension in the atmosphere. </w:t>
      </w:r>
      <w:r w:rsidR="00455594">
        <w:rPr>
          <w:rFonts w:ascii="Arial" w:hAnsi="Arial" w:cs="Arial"/>
        </w:rPr>
        <w:t xml:space="preserve">Help us to use this new tool, and all of our resources, for the good of those we serve. </w:t>
      </w:r>
    </w:p>
    <w:p w14:paraId="108DC8EB" w14:textId="2FF3F505" w:rsidR="00C43A12" w:rsidRDefault="00C43A12" w:rsidP="00BD4C10">
      <w:pPr>
        <w:rPr>
          <w:rFonts w:ascii="Arial" w:hAnsi="Arial" w:cs="Arial"/>
        </w:rPr>
      </w:pPr>
    </w:p>
    <w:p w14:paraId="28F81ACA" w14:textId="77777777" w:rsidR="00455594" w:rsidRPr="00455594" w:rsidRDefault="00455594" w:rsidP="004555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Bless our words and actions in this time of stress. </w:t>
      </w:r>
      <w:r w:rsidRPr="00455594">
        <w:rPr>
          <w:rFonts w:ascii="Arial" w:hAnsi="Arial" w:cs="Arial"/>
        </w:rPr>
        <w:t>Help us find words that shed light, not just heat. Words that show respect and invite conversation. Words that heal instead of tear down.</w:t>
      </w:r>
      <w:r>
        <w:rPr>
          <w:rFonts w:ascii="Arial" w:hAnsi="Arial" w:cs="Arial"/>
        </w:rPr>
        <w:t xml:space="preserve"> </w:t>
      </w:r>
      <w:r w:rsidRPr="00455594">
        <w:rPr>
          <w:rFonts w:ascii="Arial" w:hAnsi="Arial" w:cs="Arial"/>
        </w:rPr>
        <w:t>Help us grow in patience when we are in a hurry for an answer or to complete a task.</w:t>
      </w:r>
    </w:p>
    <w:p w14:paraId="1B74F399" w14:textId="77777777" w:rsidR="00455594" w:rsidRDefault="00455594" w:rsidP="00BD4C10">
      <w:pPr>
        <w:rPr>
          <w:rFonts w:ascii="Arial" w:hAnsi="Arial" w:cs="Arial"/>
        </w:rPr>
      </w:pPr>
    </w:p>
    <w:p w14:paraId="179FAA1C" w14:textId="4221F225" w:rsidR="00C43A12" w:rsidRPr="00455594" w:rsidRDefault="00C43A12" w:rsidP="00BD4C10">
      <w:pPr>
        <w:rPr>
          <w:rFonts w:ascii="Arial" w:hAnsi="Arial" w:cs="Arial"/>
        </w:rPr>
      </w:pPr>
      <w:r w:rsidRPr="00455594">
        <w:rPr>
          <w:rFonts w:ascii="Arial" w:hAnsi="Arial" w:cs="Arial"/>
        </w:rPr>
        <w:t xml:space="preserve">We are also aware of the many needs outside </w:t>
      </w:r>
      <w:r w:rsidR="00455594">
        <w:rPr>
          <w:rFonts w:ascii="Arial" w:hAnsi="Arial" w:cs="Arial"/>
        </w:rPr>
        <w:t>of our walls.</w:t>
      </w:r>
      <w:r w:rsidRPr="00455594">
        <w:rPr>
          <w:rFonts w:ascii="Arial" w:hAnsi="Arial" w:cs="Arial"/>
        </w:rPr>
        <w:t xml:space="preserve"> Help us to do what we can to respond to those suffering </w:t>
      </w:r>
      <w:r w:rsidR="00B152AB" w:rsidRPr="00455594">
        <w:rPr>
          <w:rFonts w:ascii="Arial" w:hAnsi="Arial" w:cs="Arial"/>
        </w:rPr>
        <w:t>and to be attentive to</w:t>
      </w:r>
      <w:r w:rsidR="00B5125A" w:rsidRPr="00455594">
        <w:rPr>
          <w:rFonts w:ascii="Arial" w:hAnsi="Arial" w:cs="Arial"/>
        </w:rPr>
        <w:t xml:space="preserve"> any other need that comes before us. </w:t>
      </w:r>
    </w:p>
    <w:p w14:paraId="3B88748F" w14:textId="77777777" w:rsidR="00C43A12" w:rsidRPr="00455594" w:rsidRDefault="00C43A12" w:rsidP="00BD4C10">
      <w:pPr>
        <w:rPr>
          <w:rFonts w:ascii="Arial" w:hAnsi="Arial" w:cs="Arial"/>
        </w:rPr>
      </w:pPr>
    </w:p>
    <w:p w14:paraId="7CEC6591" w14:textId="6A789B8A" w:rsidR="00B152AB" w:rsidRPr="00455594" w:rsidRDefault="00B152AB" w:rsidP="00BD4C10">
      <w:pPr>
        <w:rPr>
          <w:rFonts w:ascii="Arial" w:hAnsi="Arial" w:cs="Arial"/>
        </w:rPr>
      </w:pPr>
      <w:r w:rsidRPr="00455594">
        <w:rPr>
          <w:rFonts w:ascii="Arial" w:hAnsi="Arial" w:cs="Arial"/>
        </w:rPr>
        <w:t xml:space="preserve">Finally, we ask </w:t>
      </w:r>
      <w:proofErr w:type="gramStart"/>
      <w:r w:rsidRPr="00455594">
        <w:rPr>
          <w:rFonts w:ascii="Arial" w:hAnsi="Arial" w:cs="Arial"/>
        </w:rPr>
        <w:t>You</w:t>
      </w:r>
      <w:proofErr w:type="gramEnd"/>
      <w:r w:rsidRPr="00455594">
        <w:rPr>
          <w:rFonts w:ascii="Arial" w:hAnsi="Arial" w:cs="Arial"/>
        </w:rPr>
        <w:t xml:space="preserve"> to stand by each of us and this ministry as we strive to provide compassionate care and hope. We depend on </w:t>
      </w:r>
      <w:proofErr w:type="gramStart"/>
      <w:r w:rsidRPr="00455594">
        <w:rPr>
          <w:rFonts w:ascii="Arial" w:hAnsi="Arial" w:cs="Arial"/>
        </w:rPr>
        <w:t>Your</w:t>
      </w:r>
      <w:proofErr w:type="gramEnd"/>
      <w:r w:rsidRPr="00455594">
        <w:rPr>
          <w:rFonts w:ascii="Arial" w:hAnsi="Arial" w:cs="Arial"/>
        </w:rPr>
        <w:t xml:space="preserve"> mercy and guidance. We ask for these things in the name of Jesus, who lives and reigns with </w:t>
      </w:r>
      <w:proofErr w:type="gramStart"/>
      <w:r w:rsidRPr="00455594">
        <w:rPr>
          <w:rFonts w:ascii="Arial" w:hAnsi="Arial" w:cs="Arial"/>
        </w:rPr>
        <w:t>You</w:t>
      </w:r>
      <w:proofErr w:type="gramEnd"/>
      <w:r w:rsidRPr="00455594">
        <w:rPr>
          <w:rFonts w:ascii="Arial" w:hAnsi="Arial" w:cs="Arial"/>
        </w:rPr>
        <w:t xml:space="preserve"> in the Holy Spirit. Amen.</w:t>
      </w:r>
    </w:p>
    <w:bookmarkEnd w:id="0"/>
    <w:p w14:paraId="14016C41" w14:textId="77777777" w:rsidR="00C21D4C" w:rsidRPr="00455594" w:rsidRDefault="00C21D4C" w:rsidP="00BD4C10">
      <w:pPr>
        <w:rPr>
          <w:rFonts w:ascii="Arial" w:hAnsi="Arial" w:cs="Arial"/>
        </w:rPr>
      </w:pPr>
    </w:p>
    <w:p w14:paraId="15A2C7C4" w14:textId="59A62138" w:rsidR="00C21D4C" w:rsidRPr="00455594" w:rsidRDefault="00C21D4C" w:rsidP="00BD4C10">
      <w:pPr>
        <w:rPr>
          <w:rFonts w:ascii="Arial" w:hAnsi="Arial" w:cs="Arial"/>
        </w:rPr>
      </w:pPr>
      <w:bookmarkStart w:id="1" w:name="_GoBack"/>
      <w:bookmarkEnd w:id="1"/>
    </w:p>
    <w:p w14:paraId="5555473F" w14:textId="439B2264" w:rsidR="00455594" w:rsidRPr="00455594" w:rsidRDefault="00455594" w:rsidP="00BD4C10">
      <w:pPr>
        <w:rPr>
          <w:rFonts w:ascii="Arial" w:hAnsi="Arial" w:cs="Arial"/>
        </w:rPr>
      </w:pPr>
    </w:p>
    <w:p w14:paraId="10A0F4D5" w14:textId="202E926C" w:rsidR="00455594" w:rsidRPr="00455594" w:rsidRDefault="00455594" w:rsidP="00455594">
      <w:pPr>
        <w:rPr>
          <w:rFonts w:ascii="Arial" w:hAnsi="Arial" w:cs="Arial"/>
          <w:i/>
        </w:rPr>
      </w:pPr>
      <w:r w:rsidRPr="00455594">
        <w:rPr>
          <w:rFonts w:ascii="Arial" w:hAnsi="Arial" w:cs="Arial"/>
          <w:i/>
        </w:rPr>
        <w:t xml:space="preserve">CHA is grateful to </w:t>
      </w:r>
      <w:r w:rsidRPr="00455594">
        <w:rPr>
          <w:rFonts w:ascii="Arial" w:hAnsi="Arial" w:cs="Arial"/>
          <w:i/>
        </w:rPr>
        <w:t>St. Dominic Health Services/ Franciscan Missionaries of Our Lady Health System</w:t>
      </w:r>
      <w:r w:rsidRPr="00455594">
        <w:rPr>
          <w:rFonts w:ascii="Arial" w:hAnsi="Arial" w:cs="Arial"/>
          <w:i/>
        </w:rPr>
        <w:t xml:space="preserve"> for sharing this prayer resource. </w:t>
      </w:r>
    </w:p>
    <w:p w14:paraId="31831C63" w14:textId="6440DBA6" w:rsidR="00455594" w:rsidRPr="00455594" w:rsidRDefault="00455594" w:rsidP="00BD4C10">
      <w:pPr>
        <w:rPr>
          <w:rFonts w:ascii="Arial" w:hAnsi="Arial" w:cs="Arial"/>
        </w:rPr>
      </w:pPr>
    </w:p>
    <w:p w14:paraId="6E795416" w14:textId="77777777" w:rsidR="004F67C6" w:rsidRPr="00455594" w:rsidRDefault="004F67C6">
      <w:pPr>
        <w:rPr>
          <w:rFonts w:ascii="Arial" w:hAnsi="Arial" w:cs="Arial"/>
        </w:rPr>
      </w:pPr>
    </w:p>
    <w:sectPr w:rsidR="004F67C6" w:rsidRPr="004555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8CD4" w14:textId="77777777" w:rsidR="009A6393" w:rsidRDefault="009A6393" w:rsidP="009A6393">
      <w:r>
        <w:separator/>
      </w:r>
    </w:p>
  </w:endnote>
  <w:endnote w:type="continuationSeparator" w:id="0">
    <w:p w14:paraId="6556E985" w14:textId="77777777" w:rsidR="009A6393" w:rsidRDefault="009A6393" w:rsidP="009A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68F5" w14:textId="77777777" w:rsidR="009A6393" w:rsidRDefault="009A6393" w:rsidP="009A6393">
    <w:pPr>
      <w:pStyle w:val="Footer"/>
      <w:jc w:val="center"/>
    </w:pPr>
    <w:r>
      <w:t>From the Mission Integration Office</w:t>
    </w:r>
  </w:p>
  <w:p w14:paraId="30E15AF1" w14:textId="77777777" w:rsidR="009A6393" w:rsidRDefault="009A6393" w:rsidP="009A6393">
    <w:pPr>
      <w:pStyle w:val="Footer"/>
      <w:jc w:val="center"/>
    </w:pPr>
    <w:r>
      <w:t>St. Dominic’s/Franciscan Missionaries of Our Lady Health System</w:t>
    </w:r>
  </w:p>
  <w:p w14:paraId="6BAAC426" w14:textId="77777777" w:rsidR="009A6393" w:rsidRDefault="009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8902" w14:textId="77777777" w:rsidR="009A6393" w:rsidRDefault="009A6393" w:rsidP="009A6393">
      <w:r>
        <w:separator/>
      </w:r>
    </w:p>
  </w:footnote>
  <w:footnote w:type="continuationSeparator" w:id="0">
    <w:p w14:paraId="04E43F64" w14:textId="77777777" w:rsidR="009A6393" w:rsidRDefault="009A6393" w:rsidP="009A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461A63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1203F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2F3D46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182474"/>
    <w:multiLevelType w:val="hybridMultilevel"/>
    <w:tmpl w:val="3D2C1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D3BD9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BEB5460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343462"/>
    <w:multiLevelType w:val="hybridMultilevel"/>
    <w:tmpl w:val="425EA5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0"/>
  </w:num>
  <w:num w:numId="22">
    <w:abstractNumId w:val="11"/>
  </w:num>
  <w:num w:numId="23">
    <w:abstractNumId w:val="28"/>
  </w:num>
  <w:num w:numId="24">
    <w:abstractNumId w:val="22"/>
  </w:num>
  <w:num w:numId="25">
    <w:abstractNumId w:val="12"/>
  </w:num>
  <w:num w:numId="26">
    <w:abstractNumId w:val="26"/>
  </w:num>
  <w:num w:numId="27">
    <w:abstractNumId w:val="29"/>
  </w:num>
  <w:num w:numId="28">
    <w:abstractNumId w:val="13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6"/>
    <w:rsid w:val="000A2FAF"/>
    <w:rsid w:val="0022724A"/>
    <w:rsid w:val="00293640"/>
    <w:rsid w:val="00350ADF"/>
    <w:rsid w:val="00455594"/>
    <w:rsid w:val="00463E6C"/>
    <w:rsid w:val="004F67C6"/>
    <w:rsid w:val="005C7260"/>
    <w:rsid w:val="00645252"/>
    <w:rsid w:val="006D3D74"/>
    <w:rsid w:val="0078084C"/>
    <w:rsid w:val="007B1EEB"/>
    <w:rsid w:val="008E4E10"/>
    <w:rsid w:val="009048C7"/>
    <w:rsid w:val="009A6393"/>
    <w:rsid w:val="00A41EB2"/>
    <w:rsid w:val="00A9204E"/>
    <w:rsid w:val="00AC73CA"/>
    <w:rsid w:val="00B152AB"/>
    <w:rsid w:val="00B5125A"/>
    <w:rsid w:val="00BD4C10"/>
    <w:rsid w:val="00C21D4C"/>
    <w:rsid w:val="00C43A12"/>
    <w:rsid w:val="00E55E20"/>
    <w:rsid w:val="00E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D678"/>
  <w15:chartTrackingRefBased/>
  <w15:docId w15:val="{8D964D94-5C7B-4422-94FF-1F39819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350AD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99033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Dickey</dc:creator>
  <cp:keywords/>
  <dc:description/>
  <cp:lastModifiedBy>Carrie Meyer McGrath</cp:lastModifiedBy>
  <cp:revision>2</cp:revision>
  <cp:lastPrinted>2017-08-17T19:12:00Z</cp:lastPrinted>
  <dcterms:created xsi:type="dcterms:W3CDTF">2020-03-05T20:52:00Z</dcterms:created>
  <dcterms:modified xsi:type="dcterms:W3CDTF">2020-03-05T20:52:00Z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