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04802162"/>
        <w:docPartObj>
          <w:docPartGallery w:val="Cover Pages"/>
          <w:docPartUnique/>
        </w:docPartObj>
      </w:sdtPr>
      <w:sdtEndPr/>
      <w:sdtContent>
        <w:p w14:paraId="26034AB9" w14:textId="1DC89F1F" w:rsidR="00A8206A" w:rsidRDefault="00A8206A">
          <w:r>
            <w:rPr>
              <w:noProof/>
            </w:rPr>
            <w:drawing>
              <wp:anchor distT="0" distB="0" distL="114300" distR="114300" simplePos="0" relativeHeight="251667456" behindDoc="1" locked="0" layoutInCell="1" allowOverlap="1" wp14:anchorId="4135BFFA" wp14:editId="246553B9">
                <wp:simplePos x="0" y="0"/>
                <wp:positionH relativeFrom="page">
                  <wp:posOffset>17855</wp:posOffset>
                </wp:positionH>
                <wp:positionV relativeFrom="page">
                  <wp:posOffset>0</wp:posOffset>
                </wp:positionV>
                <wp:extent cx="10021824" cy="77449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3.pdf"/>
                        <pic:cNvPicPr/>
                      </pic:nvPicPr>
                      <pic:blipFill>
                        <a:blip r:embed="rId5">
                          <a:extLst>
                            <a:ext uri="{28A0092B-C50C-407E-A947-70E740481C1C}">
                              <a14:useLocalDpi xmlns:a14="http://schemas.microsoft.com/office/drawing/2010/main" val="0"/>
                            </a:ext>
                          </a:extLst>
                        </a:blip>
                        <a:stretch>
                          <a:fillRect/>
                        </a:stretch>
                      </pic:blipFill>
                      <pic:spPr>
                        <a:xfrm>
                          <a:off x="0" y="0"/>
                          <a:ext cx="10021824" cy="7744968"/>
                        </a:xfrm>
                        <a:prstGeom prst="rect">
                          <a:avLst/>
                        </a:prstGeom>
                      </pic:spPr>
                    </pic:pic>
                  </a:graphicData>
                </a:graphic>
                <wp14:sizeRelH relativeFrom="margin">
                  <wp14:pctWidth>0</wp14:pctWidth>
                </wp14:sizeRelH>
                <wp14:sizeRelV relativeFrom="margin">
                  <wp14:pctHeight>0</wp14:pctHeight>
                </wp14:sizeRelV>
              </wp:anchor>
            </w:drawing>
          </w:r>
        </w:p>
        <w:p w14:paraId="39E2AB22" w14:textId="0DD2BD36" w:rsidR="00A8206A" w:rsidRDefault="00A8206A">
          <w:r w:rsidRPr="00A8206A">
            <w:rPr>
              <w:noProof/>
            </w:rPr>
            <mc:AlternateContent>
              <mc:Choice Requires="wps">
                <w:drawing>
                  <wp:anchor distT="0" distB="0" distL="114300" distR="114300" simplePos="0" relativeHeight="251678720" behindDoc="0" locked="0" layoutInCell="1" allowOverlap="1" wp14:anchorId="79F9D891" wp14:editId="469751E7">
                    <wp:simplePos x="0" y="0"/>
                    <wp:positionH relativeFrom="column">
                      <wp:posOffset>5100880</wp:posOffset>
                    </wp:positionH>
                    <wp:positionV relativeFrom="paragraph">
                      <wp:posOffset>1756344</wp:posOffset>
                    </wp:positionV>
                    <wp:extent cx="3738245" cy="3812583"/>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8245" cy="3812583"/>
                            </a:xfrm>
                            <a:prstGeom prst="rect">
                              <a:avLst/>
                            </a:prstGeom>
                            <a:noFill/>
                            <a:ln w="6350">
                              <a:noFill/>
                            </a:ln>
                          </wps:spPr>
                          <wps:txbx>
                            <w:txbxContent>
                              <w:p w14:paraId="6AB920AB" w14:textId="77777777" w:rsidR="00B039EE" w:rsidRPr="001C3597" w:rsidRDefault="00B039EE" w:rsidP="00B039EE">
                                <w:pPr>
                                  <w:pStyle w:val="BiblePassageQuoteFrontCover"/>
                                  <w:rPr>
                                    <w:sz w:val="35"/>
                                    <w:szCs w:val="35"/>
                                  </w:rPr>
                                </w:pPr>
                              </w:p>
                              <w:p w14:paraId="5B2724AC" w14:textId="15EA8B93" w:rsidR="00B039EE" w:rsidRPr="001C3597" w:rsidRDefault="00B039EE" w:rsidP="001C3597">
                                <w:pPr>
                                  <w:pStyle w:val="BiblePassageQuoteFrontCover"/>
                                  <w:rPr>
                                    <w:sz w:val="35"/>
                                    <w:szCs w:val="35"/>
                                  </w:rPr>
                                </w:pPr>
                                <w:r w:rsidRPr="001C3597">
                                  <w:rPr>
                                    <w:sz w:val="35"/>
                                    <w:szCs w:val="35"/>
                                  </w:rPr>
                                  <w:t xml:space="preserve">“When Jesus saw Mary weeping </w:t>
                                </w:r>
                                <w:r w:rsidR="001C3597">
                                  <w:rPr>
                                    <w:sz w:val="35"/>
                                    <w:szCs w:val="35"/>
                                  </w:rPr>
                                  <w:br/>
                                </w:r>
                                <w:r w:rsidRPr="001C3597">
                                  <w:rPr>
                                    <w:sz w:val="35"/>
                                    <w:szCs w:val="35"/>
                                  </w:rPr>
                                  <w:t xml:space="preserve">and the others who had come </w:t>
                                </w:r>
                                <w:r w:rsidR="001C3597">
                                  <w:rPr>
                                    <w:sz w:val="35"/>
                                    <w:szCs w:val="35"/>
                                  </w:rPr>
                                  <w:br/>
                                </w:r>
                                <w:r w:rsidRPr="001C3597">
                                  <w:rPr>
                                    <w:sz w:val="35"/>
                                    <w:szCs w:val="35"/>
                                  </w:rPr>
                                  <w:t>with her weeping,</w:t>
                                </w:r>
                              </w:p>
                              <w:p w14:paraId="07B6D18D" w14:textId="61F955D3" w:rsidR="00B039EE" w:rsidRPr="001C3597" w:rsidRDefault="00B039EE" w:rsidP="001C3597">
                                <w:pPr>
                                  <w:pStyle w:val="BiblePassageQuoteFrontCover"/>
                                  <w:rPr>
                                    <w:sz w:val="35"/>
                                    <w:szCs w:val="35"/>
                                  </w:rPr>
                                </w:pPr>
                                <w:r w:rsidRPr="001C3597">
                                  <w:rPr>
                                    <w:sz w:val="35"/>
                                    <w:szCs w:val="35"/>
                                  </w:rPr>
                                  <w:t xml:space="preserve">he became perturbed and deeply troubled, and said, ‘Where have </w:t>
                                </w:r>
                                <w:r w:rsidR="001C3597">
                                  <w:rPr>
                                    <w:sz w:val="35"/>
                                    <w:szCs w:val="35"/>
                                  </w:rPr>
                                  <w:br/>
                                </w:r>
                                <w:r w:rsidRPr="001C3597">
                                  <w:rPr>
                                    <w:sz w:val="35"/>
                                    <w:szCs w:val="35"/>
                                  </w:rPr>
                                  <w:t>you laid him?’</w:t>
                                </w:r>
                              </w:p>
                              <w:p w14:paraId="0B91B364" w14:textId="77777777" w:rsidR="00B039EE" w:rsidRPr="001C3597" w:rsidRDefault="00B039EE" w:rsidP="001C3597">
                                <w:pPr>
                                  <w:pStyle w:val="BiblePassageQuoteFrontCover"/>
                                  <w:rPr>
                                    <w:sz w:val="35"/>
                                    <w:szCs w:val="35"/>
                                  </w:rPr>
                                </w:pPr>
                                <w:r w:rsidRPr="001C3597">
                                  <w:rPr>
                                    <w:sz w:val="35"/>
                                    <w:szCs w:val="35"/>
                                  </w:rPr>
                                  <w:t>They said to him, ‘Sir, come and see.’</w:t>
                                </w:r>
                              </w:p>
                              <w:p w14:paraId="6F9BBA66" w14:textId="77777777" w:rsidR="00B039EE" w:rsidRPr="001C3597" w:rsidRDefault="00B039EE" w:rsidP="001C3597">
                                <w:pPr>
                                  <w:pStyle w:val="BiblePassageQuoteFrontCover"/>
                                  <w:rPr>
                                    <w:sz w:val="35"/>
                                    <w:szCs w:val="35"/>
                                  </w:rPr>
                                </w:pPr>
                                <w:r w:rsidRPr="001C3597">
                                  <w:rPr>
                                    <w:sz w:val="35"/>
                                    <w:szCs w:val="35"/>
                                  </w:rPr>
                                  <w:t>And Jesus wept.”</w:t>
                                </w:r>
                              </w:p>
                              <w:p w14:paraId="17CEF220" w14:textId="77777777" w:rsidR="00A8206A" w:rsidRDefault="00A8206A" w:rsidP="00A8206A">
                                <w:pPr>
                                  <w:jc w:val="center"/>
                                </w:pPr>
                              </w:p>
                              <w:p w14:paraId="324736DC" w14:textId="0063830B" w:rsidR="00B039EE" w:rsidRPr="00B039EE" w:rsidRDefault="00B039EE" w:rsidP="00B039EE">
                                <w:pPr>
                                  <w:pStyle w:val="BibleAttribution"/>
                                </w:pPr>
                                <w:r w:rsidRPr="00B039EE">
                                  <w:t>John 11:33-35</w:t>
                                </w:r>
                              </w:p>
                              <w:p w14:paraId="1323A855" w14:textId="77777777" w:rsidR="00A8206A" w:rsidRPr="003248E5" w:rsidRDefault="00A8206A" w:rsidP="00A8206A">
                                <w:pPr>
                                  <w:jc w:val="center"/>
                                  <w:rPr>
                                    <w:b/>
                                    <w:bCs/>
                                    <w:i/>
                                    <w:iCs/>
                                    <w:color w:val="FFFFFF" w:themeColor="background1"/>
                                  </w:rPr>
                                </w:pPr>
                              </w:p>
                              <w:p w14:paraId="59FD8DA2" w14:textId="77777777" w:rsidR="00A8206A" w:rsidRDefault="00A8206A" w:rsidP="00A8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D891" id="_x0000_t202" coordsize="21600,21600" o:spt="202" path="m,l,21600r21600,l21600,xe">
                    <v:stroke joinstyle="miter"/>
                    <v:path gradientshapeok="t" o:connecttype="rect"/>
                  </v:shapetype>
                  <v:shape id="Text Box 6" o:spid="_x0000_s1026" type="#_x0000_t202" style="position:absolute;margin-left:401.65pt;margin-top:138.3pt;width:294.35pt;height:30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" filled="f" stroked="f" strokeweight=".5pt">
                    <v:textbox>
                      <w:txbxContent>
                        <w:p w14:paraId="6AB920AB" w14:textId="77777777" w:rsidR="00B039EE" w:rsidRPr="001C3597" w:rsidRDefault="00B039EE" w:rsidP="00B039EE">
                          <w:pPr>
                            <w:pStyle w:val="BiblePassageQuoteFrontCover"/>
                            <w:rPr>
                              <w:sz w:val="35"/>
                              <w:szCs w:val="35"/>
                            </w:rPr>
                          </w:pPr>
                        </w:p>
                        <w:p w14:paraId="5B2724AC" w14:textId="15EA8B93" w:rsidR="00B039EE" w:rsidRPr="001C3597" w:rsidRDefault="00B039EE" w:rsidP="001C3597">
                          <w:pPr>
                            <w:pStyle w:val="BiblePassageQuoteFrontCover"/>
                            <w:rPr>
                              <w:sz w:val="35"/>
                              <w:szCs w:val="35"/>
                            </w:rPr>
                          </w:pPr>
                          <w:r w:rsidRPr="001C3597">
                            <w:rPr>
                              <w:sz w:val="35"/>
                              <w:szCs w:val="35"/>
                            </w:rPr>
                            <w:t xml:space="preserve">“When Jesus saw Mary weeping </w:t>
                          </w:r>
                          <w:r w:rsidR="001C3597">
                            <w:rPr>
                              <w:sz w:val="35"/>
                              <w:szCs w:val="35"/>
                            </w:rPr>
                            <w:br/>
                          </w:r>
                          <w:r w:rsidRPr="001C3597">
                            <w:rPr>
                              <w:sz w:val="35"/>
                              <w:szCs w:val="35"/>
                            </w:rPr>
                            <w:t xml:space="preserve">and the others who had come </w:t>
                          </w:r>
                          <w:r w:rsidR="001C3597">
                            <w:rPr>
                              <w:sz w:val="35"/>
                              <w:szCs w:val="35"/>
                            </w:rPr>
                            <w:br/>
                          </w:r>
                          <w:r w:rsidRPr="001C3597">
                            <w:rPr>
                              <w:sz w:val="35"/>
                              <w:szCs w:val="35"/>
                            </w:rPr>
                            <w:t>with her weeping,</w:t>
                          </w:r>
                        </w:p>
                        <w:p w14:paraId="07B6D18D" w14:textId="61F955D3" w:rsidR="00B039EE" w:rsidRPr="001C3597" w:rsidRDefault="00B039EE" w:rsidP="001C3597">
                          <w:pPr>
                            <w:pStyle w:val="BiblePassageQuoteFrontCover"/>
                            <w:rPr>
                              <w:sz w:val="35"/>
                              <w:szCs w:val="35"/>
                            </w:rPr>
                          </w:pPr>
                          <w:r w:rsidRPr="001C3597">
                            <w:rPr>
                              <w:sz w:val="35"/>
                              <w:szCs w:val="35"/>
                            </w:rPr>
                            <w:t xml:space="preserve">he became perturbed and deeply troubled, and said, ‘Where have </w:t>
                          </w:r>
                          <w:r w:rsidR="001C3597">
                            <w:rPr>
                              <w:sz w:val="35"/>
                              <w:szCs w:val="35"/>
                            </w:rPr>
                            <w:br/>
                          </w:r>
                          <w:r w:rsidRPr="001C3597">
                            <w:rPr>
                              <w:sz w:val="35"/>
                              <w:szCs w:val="35"/>
                            </w:rPr>
                            <w:t>you laid him?’</w:t>
                          </w:r>
                        </w:p>
                        <w:p w14:paraId="0B91B364" w14:textId="77777777" w:rsidR="00B039EE" w:rsidRPr="001C3597" w:rsidRDefault="00B039EE" w:rsidP="001C3597">
                          <w:pPr>
                            <w:pStyle w:val="BiblePassageQuoteFrontCover"/>
                            <w:rPr>
                              <w:sz w:val="35"/>
                              <w:szCs w:val="35"/>
                            </w:rPr>
                          </w:pPr>
                          <w:r w:rsidRPr="001C3597">
                            <w:rPr>
                              <w:sz w:val="35"/>
                              <w:szCs w:val="35"/>
                            </w:rPr>
                            <w:t>They said to him, ‘Sir, come and see.’</w:t>
                          </w:r>
                        </w:p>
                        <w:p w14:paraId="6F9BBA66" w14:textId="77777777" w:rsidR="00B039EE" w:rsidRPr="001C3597" w:rsidRDefault="00B039EE" w:rsidP="001C3597">
                          <w:pPr>
                            <w:pStyle w:val="BiblePassageQuoteFrontCover"/>
                            <w:rPr>
                              <w:sz w:val="35"/>
                              <w:szCs w:val="35"/>
                            </w:rPr>
                          </w:pPr>
                          <w:r w:rsidRPr="001C3597">
                            <w:rPr>
                              <w:sz w:val="35"/>
                              <w:szCs w:val="35"/>
                            </w:rPr>
                            <w:t>And Jesus wept.”</w:t>
                          </w:r>
                        </w:p>
                        <w:p w14:paraId="17CEF220" w14:textId="77777777" w:rsidR="00A8206A" w:rsidRDefault="00A8206A" w:rsidP="00A8206A">
                          <w:pPr>
                            <w:jc w:val="center"/>
                          </w:pPr>
                        </w:p>
                        <w:p w14:paraId="324736DC" w14:textId="0063830B" w:rsidR="00B039EE" w:rsidRPr="00B039EE" w:rsidRDefault="00B039EE" w:rsidP="00B039EE">
                          <w:pPr>
                            <w:pStyle w:val="BibleAttribution"/>
                          </w:pPr>
                          <w:r w:rsidRPr="00B039EE">
                            <w:t>John 11:33-35</w:t>
                          </w:r>
                        </w:p>
                        <w:p w14:paraId="1323A855" w14:textId="77777777" w:rsidR="00A8206A" w:rsidRPr="003248E5" w:rsidRDefault="00A8206A" w:rsidP="00A8206A">
                          <w:pPr>
                            <w:jc w:val="center"/>
                            <w:rPr>
                              <w:b/>
                              <w:bCs/>
                              <w:i/>
                              <w:iCs/>
                              <w:color w:val="FFFFFF" w:themeColor="background1"/>
                            </w:rPr>
                          </w:pPr>
                        </w:p>
                        <w:p w14:paraId="59FD8DA2" w14:textId="77777777" w:rsidR="00A8206A" w:rsidRDefault="00A8206A" w:rsidP="00A8206A"/>
                      </w:txbxContent>
                    </v:textbox>
                  </v:shape>
                </w:pict>
              </mc:Fallback>
            </mc:AlternateContent>
          </w:r>
          <w:r w:rsidRPr="00A8206A">
            <w:rPr>
              <w:noProof/>
            </w:rPr>
            <mc:AlternateContent>
              <mc:Choice Requires="wps">
                <w:drawing>
                  <wp:anchor distT="0" distB="0" distL="114300" distR="114300" simplePos="0" relativeHeight="251677696" behindDoc="0" locked="0" layoutInCell="1" allowOverlap="1" wp14:anchorId="3DD1A70A" wp14:editId="68B183FA">
                    <wp:simplePos x="0" y="0"/>
                    <wp:positionH relativeFrom="column">
                      <wp:posOffset>5183841</wp:posOffset>
                    </wp:positionH>
                    <wp:positionV relativeFrom="paragraph">
                      <wp:posOffset>97267</wp:posOffset>
                    </wp:positionV>
                    <wp:extent cx="3541059" cy="4387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1059" cy="438785"/>
                            </a:xfrm>
                            <a:prstGeom prst="rect">
                              <a:avLst/>
                            </a:prstGeom>
                            <a:noFill/>
                            <a:ln w="6350">
                              <a:noFill/>
                            </a:ln>
                          </wps:spPr>
                          <wps:txbx>
                            <w:txbxContent>
                              <w:p w14:paraId="4033CA13" w14:textId="2B971291" w:rsidR="00A8206A" w:rsidRPr="00A8206A" w:rsidRDefault="00AB74E1" w:rsidP="00A8206A">
                                <w:pPr>
                                  <w:jc w:val="center"/>
                                  <w:rPr>
                                    <w:b/>
                                    <w:bCs/>
                                    <w:color w:val="7030A0"/>
                                    <w:sz w:val="36"/>
                                    <w:szCs w:val="36"/>
                                  </w:rPr>
                                </w:pPr>
                                <w:r>
                                  <w:rPr>
                                    <w:b/>
                                    <w:bCs/>
                                    <w:color w:val="7030A0"/>
                                    <w:sz w:val="36"/>
                                    <w:szCs w:val="36"/>
                                  </w:rPr>
                                  <w:t>FIFTH WEEK OF 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A70A" id="Text Box 13" o:spid="_x0000_s1027" type="#_x0000_t202" style="position:absolute;margin-left:408.2pt;margin-top:7.65pt;width:278.8pt;height:3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uCMQIAAFo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" filled="f" stroked="f" strokeweight=".5pt">
                    <v:textbox>
                      <w:txbxContent>
                        <w:p w14:paraId="4033CA13" w14:textId="2B971291" w:rsidR="00A8206A" w:rsidRPr="00A8206A" w:rsidRDefault="00AB74E1" w:rsidP="00A8206A">
                          <w:pPr>
                            <w:jc w:val="center"/>
                            <w:rPr>
                              <w:b/>
                              <w:bCs/>
                              <w:color w:val="7030A0"/>
                              <w:sz w:val="36"/>
                              <w:szCs w:val="36"/>
                            </w:rPr>
                          </w:pPr>
                          <w:r>
                            <w:rPr>
                              <w:b/>
                              <w:bCs/>
                              <w:color w:val="7030A0"/>
                              <w:sz w:val="36"/>
                              <w:szCs w:val="36"/>
                            </w:rPr>
                            <w:t>FIFTH WEEK OF LENT</w:t>
                          </w:r>
                        </w:p>
                      </w:txbxContent>
                    </v:textbox>
                  </v:shape>
                </w:pict>
              </mc:Fallback>
            </mc:AlternateContent>
          </w:r>
          <w:r w:rsidRPr="00A8206A">
            <w:rPr>
              <w:noProof/>
            </w:rPr>
            <w:drawing>
              <wp:anchor distT="0" distB="0" distL="114300" distR="114300" simplePos="0" relativeHeight="251675648" behindDoc="0" locked="0" layoutInCell="1" allowOverlap="1" wp14:anchorId="63A09759" wp14:editId="17C6C763">
                <wp:simplePos x="0" y="0"/>
                <wp:positionH relativeFrom="column">
                  <wp:posOffset>6356910</wp:posOffset>
                </wp:positionH>
                <wp:positionV relativeFrom="paragraph">
                  <wp:posOffset>5800725</wp:posOffset>
                </wp:positionV>
                <wp:extent cx="1228090" cy="5410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w:drawing>
              <wp:anchor distT="0" distB="0" distL="114300" distR="114300" simplePos="0" relativeHeight="251673600" behindDoc="0" locked="0" layoutInCell="1" allowOverlap="1" wp14:anchorId="20C2533B" wp14:editId="3FDBDF4E">
                <wp:simplePos x="0" y="0"/>
                <wp:positionH relativeFrom="column">
                  <wp:posOffset>1297940</wp:posOffset>
                </wp:positionH>
                <wp:positionV relativeFrom="paragraph">
                  <wp:posOffset>5789295</wp:posOffset>
                </wp:positionV>
                <wp:extent cx="1228090" cy="541020"/>
                <wp:effectExtent l="0" t="0" r="381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mc:AlternateContent>
              <mc:Choice Requires="wps">
                <w:drawing>
                  <wp:anchor distT="0" distB="0" distL="114300" distR="114300" simplePos="0" relativeHeight="251672576" behindDoc="0" locked="0" layoutInCell="1" allowOverlap="1" wp14:anchorId="6F7E4AA9" wp14:editId="711291F8">
                    <wp:simplePos x="0" y="0"/>
                    <wp:positionH relativeFrom="column">
                      <wp:posOffset>63500</wp:posOffset>
                    </wp:positionH>
                    <wp:positionV relativeFrom="paragraph">
                      <wp:posOffset>864795</wp:posOffset>
                    </wp:positionV>
                    <wp:extent cx="3738245" cy="4921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38245" cy="4921250"/>
                            </a:xfrm>
                            <a:prstGeom prst="rect">
                              <a:avLst/>
                            </a:prstGeom>
                            <a:noFill/>
                            <a:ln w="6350">
                              <a:noFill/>
                            </a:ln>
                          </wps:spPr>
                          <wps:txbx>
                            <w:txbxContent>
                              <w:p w14:paraId="10AE2814" w14:textId="77777777" w:rsidR="00B039EE" w:rsidRPr="00B039EE" w:rsidRDefault="00B039EE" w:rsidP="00B039EE">
                                <w:pPr>
                                  <w:pStyle w:val="PrayerBackCover"/>
                                </w:pPr>
                                <w:r w:rsidRPr="00B039EE">
                                  <w:t>Tender and loving God,</w:t>
                                </w:r>
                              </w:p>
                              <w:p w14:paraId="04443460" w14:textId="72EFCE94" w:rsidR="00B039EE" w:rsidRPr="00B039EE" w:rsidRDefault="00B039EE" w:rsidP="00B039EE">
                                <w:pPr>
                                  <w:pStyle w:val="PrayerBackCover"/>
                                </w:pPr>
                                <w:r w:rsidRPr="00B039EE">
                                  <w:t xml:space="preserve">your gift of friendship lifts our hearts </w:t>
                                </w:r>
                                <w:r w:rsidR="001C3597">
                                  <w:br/>
                                </w:r>
                                <w:r w:rsidRPr="00B039EE">
                                  <w:t>in hope and gratitude.</w:t>
                                </w:r>
                              </w:p>
                              <w:p w14:paraId="479A07B0" w14:textId="77777777" w:rsidR="00B039EE" w:rsidRPr="00B039EE" w:rsidRDefault="00B039EE" w:rsidP="00B039EE">
                                <w:pPr>
                                  <w:pStyle w:val="PrayerBackCover"/>
                                </w:pPr>
                                <w:r w:rsidRPr="00B039EE">
                                  <w:t>Our relationship with you calls us to relationship with our friends</w:t>
                                </w:r>
                              </w:p>
                              <w:p w14:paraId="7B25C958" w14:textId="0398A696" w:rsidR="00B039EE" w:rsidRPr="00B039EE" w:rsidRDefault="00B039EE" w:rsidP="00B039EE">
                                <w:pPr>
                                  <w:pStyle w:val="PrayerBackCover"/>
                                </w:pPr>
                                <w:r w:rsidRPr="00B039EE">
                                  <w:t xml:space="preserve">and with all those we serve in our </w:t>
                                </w:r>
                                <w:r w:rsidR="00B74420">
                                  <w:br/>
                                </w:r>
                                <w:r w:rsidRPr="00B039EE">
                                  <w:t>health care ministry.</w:t>
                                </w:r>
                              </w:p>
                              <w:p w14:paraId="73AA3013" w14:textId="77777777" w:rsidR="00B039EE" w:rsidRPr="00B039EE" w:rsidRDefault="00B039EE" w:rsidP="00B039EE">
                                <w:pPr>
                                  <w:pStyle w:val="PrayerBackCover"/>
                                </w:pPr>
                                <w:r w:rsidRPr="00B039EE">
                                  <w:t>Continue your friendship with us, Lord.</w:t>
                                </w:r>
                              </w:p>
                              <w:p w14:paraId="63033386" w14:textId="77777777" w:rsidR="00B039EE" w:rsidRPr="00B039EE" w:rsidRDefault="00B039EE" w:rsidP="00B039EE">
                                <w:pPr>
                                  <w:pStyle w:val="PrayerBackCover"/>
                                </w:pPr>
                                <w:r w:rsidRPr="00B039EE">
                                  <w:t>Lift us up and keep us faithful in friendship to one another,</w:t>
                                </w:r>
                              </w:p>
                              <w:p w14:paraId="0CDC87CE" w14:textId="77777777" w:rsidR="00B039EE" w:rsidRPr="00B039EE" w:rsidRDefault="00B039EE" w:rsidP="00B039EE">
                                <w:pPr>
                                  <w:pStyle w:val="PrayerBackCover"/>
                                </w:pPr>
                                <w:r w:rsidRPr="00B039EE">
                                  <w:t>that your healing purposes may shine through this broken, beloved world.</w:t>
                                </w:r>
                              </w:p>
                              <w:p w14:paraId="0352A170" w14:textId="77777777" w:rsidR="00B039EE" w:rsidRPr="00B039EE" w:rsidRDefault="00B039EE" w:rsidP="00B039EE">
                                <w:pPr>
                                  <w:pStyle w:val="PrayerBackCover"/>
                                </w:pPr>
                                <w:r w:rsidRPr="00B039EE">
                                  <w:t>In your holy name we pray.</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4AA9" id="Text Box 22" o:spid="_x0000_s1028" type="#_x0000_t202" style="position:absolute;margin-left:5pt;margin-top:68.1pt;width:294.3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" filled="f" stroked="f" strokeweight=".5pt">
                    <v:textbox>
                      <w:txbxContent>
                        <w:p w14:paraId="10AE2814" w14:textId="77777777" w:rsidR="00B039EE" w:rsidRPr="00B039EE" w:rsidRDefault="00B039EE" w:rsidP="00B039EE">
                          <w:pPr>
                            <w:pStyle w:val="PrayerBackCover"/>
                          </w:pPr>
                          <w:r w:rsidRPr="00B039EE">
                            <w:t>Tender and loving God,</w:t>
                          </w:r>
                        </w:p>
                        <w:p w14:paraId="04443460" w14:textId="72EFCE94" w:rsidR="00B039EE" w:rsidRPr="00B039EE" w:rsidRDefault="00B039EE" w:rsidP="00B039EE">
                          <w:pPr>
                            <w:pStyle w:val="PrayerBackCover"/>
                          </w:pPr>
                          <w:r w:rsidRPr="00B039EE">
                            <w:t xml:space="preserve">your gift of friendship lifts our hearts </w:t>
                          </w:r>
                          <w:r w:rsidR="001C3597">
                            <w:br/>
                          </w:r>
                          <w:r w:rsidRPr="00B039EE">
                            <w:t>in hope and gratitude.</w:t>
                          </w:r>
                        </w:p>
                        <w:p w14:paraId="479A07B0" w14:textId="77777777" w:rsidR="00B039EE" w:rsidRPr="00B039EE" w:rsidRDefault="00B039EE" w:rsidP="00B039EE">
                          <w:pPr>
                            <w:pStyle w:val="PrayerBackCover"/>
                          </w:pPr>
                          <w:r w:rsidRPr="00B039EE">
                            <w:t>Our relationship with you calls us to relationship with our friends</w:t>
                          </w:r>
                        </w:p>
                        <w:p w14:paraId="7B25C958" w14:textId="0398A696" w:rsidR="00B039EE" w:rsidRPr="00B039EE" w:rsidRDefault="00B039EE" w:rsidP="00B039EE">
                          <w:pPr>
                            <w:pStyle w:val="PrayerBackCover"/>
                          </w:pPr>
                          <w:r w:rsidRPr="00B039EE">
                            <w:t xml:space="preserve">and with all those we serve in our </w:t>
                          </w:r>
                          <w:r w:rsidR="00B74420">
                            <w:br/>
                          </w:r>
                          <w:r w:rsidRPr="00B039EE">
                            <w:t>health care ministry.</w:t>
                          </w:r>
                        </w:p>
                        <w:p w14:paraId="73AA3013" w14:textId="77777777" w:rsidR="00B039EE" w:rsidRPr="00B039EE" w:rsidRDefault="00B039EE" w:rsidP="00B039EE">
                          <w:pPr>
                            <w:pStyle w:val="PrayerBackCover"/>
                          </w:pPr>
                          <w:r w:rsidRPr="00B039EE">
                            <w:t>Continue your friendship with us, Lord.</w:t>
                          </w:r>
                        </w:p>
                        <w:p w14:paraId="63033386" w14:textId="77777777" w:rsidR="00B039EE" w:rsidRPr="00B039EE" w:rsidRDefault="00B039EE" w:rsidP="00B039EE">
                          <w:pPr>
                            <w:pStyle w:val="PrayerBackCover"/>
                          </w:pPr>
                          <w:r w:rsidRPr="00B039EE">
                            <w:t>Lift us up and keep us faithful in friendship to one another,</w:t>
                          </w:r>
                        </w:p>
                        <w:p w14:paraId="0CDC87CE" w14:textId="77777777" w:rsidR="00B039EE" w:rsidRPr="00B039EE" w:rsidRDefault="00B039EE" w:rsidP="00B039EE">
                          <w:pPr>
                            <w:pStyle w:val="PrayerBackCover"/>
                          </w:pPr>
                          <w:r w:rsidRPr="00B039EE">
                            <w:t>that your healing purposes may shine through this broken, beloved world.</w:t>
                          </w:r>
                        </w:p>
                        <w:p w14:paraId="0352A170" w14:textId="77777777" w:rsidR="00B039EE" w:rsidRPr="00B039EE" w:rsidRDefault="00B039EE" w:rsidP="00B039EE">
                          <w:pPr>
                            <w:pStyle w:val="PrayerBackCover"/>
                          </w:pPr>
                          <w:r w:rsidRPr="00B039EE">
                            <w:t>In your holy name we pray.</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v:textbox>
                  </v:shape>
                </w:pict>
              </mc:Fallback>
            </mc:AlternateContent>
          </w:r>
          <w:r w:rsidRPr="00A8206A">
            <w:rPr>
              <w:noProof/>
            </w:rPr>
            <mc:AlternateContent>
              <mc:Choice Requires="wps">
                <w:drawing>
                  <wp:anchor distT="0" distB="0" distL="114300" distR="114300" simplePos="0" relativeHeight="251669504" behindDoc="0" locked="0" layoutInCell="1" allowOverlap="1" wp14:anchorId="286F38D8" wp14:editId="7076C0BD">
                    <wp:simplePos x="0" y="0"/>
                    <wp:positionH relativeFrom="column">
                      <wp:posOffset>80645</wp:posOffset>
                    </wp:positionH>
                    <wp:positionV relativeFrom="paragraph">
                      <wp:posOffset>163830</wp:posOffset>
                    </wp:positionV>
                    <wp:extent cx="3738245" cy="3225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745E9F90" w14:textId="605A10A6" w:rsidR="00A8206A" w:rsidRDefault="00A8206A" w:rsidP="00A8206A">
                                <w:pPr>
                                  <w:jc w:val="center"/>
                                  <w:rPr>
                                    <w:i/>
                                    <w:iCs/>
                                  </w:rPr>
                                </w:pPr>
                                <w:r>
                                  <w:rPr>
                                    <w:b/>
                                    <w:bCs/>
                                    <w:color w:val="7030A0"/>
                                  </w:rPr>
                                  <w:t xml:space="preserve">PRAY </w:t>
                                </w:r>
                                <w:r w:rsidR="004C663E">
                                  <w:rPr>
                                    <w:b/>
                                    <w:bCs/>
                                    <w:color w:val="7030A0"/>
                                  </w:rPr>
                                  <w:t>WITH ME</w:t>
                                </w:r>
                              </w:p>
                              <w:p w14:paraId="6D1C3C9D"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38D8" id="Text Box 8" o:spid="_x0000_s1029" type="#_x0000_t202" style="position:absolute;margin-left:6.35pt;margin-top:12.9pt;width:294.3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" filled="f" stroked="f" strokeweight=".5pt">
                    <v:textbox>
                      <w:txbxContent>
                        <w:p w14:paraId="745E9F90" w14:textId="605A10A6" w:rsidR="00A8206A" w:rsidRDefault="00A8206A" w:rsidP="00A8206A">
                          <w:pPr>
                            <w:jc w:val="center"/>
                            <w:rPr>
                              <w:i/>
                              <w:iCs/>
                            </w:rPr>
                          </w:pPr>
                          <w:r>
                            <w:rPr>
                              <w:b/>
                              <w:bCs/>
                              <w:color w:val="7030A0"/>
                            </w:rPr>
                            <w:t xml:space="preserve">PRAY </w:t>
                          </w:r>
                          <w:r w:rsidR="004C663E">
                            <w:rPr>
                              <w:b/>
                              <w:bCs/>
                              <w:color w:val="7030A0"/>
                            </w:rPr>
                            <w:t>WITH ME</w:t>
                          </w:r>
                        </w:p>
                        <w:p w14:paraId="6D1C3C9D" w14:textId="77777777" w:rsidR="00A8206A" w:rsidRDefault="00A8206A" w:rsidP="00A8206A">
                          <w:pPr>
                            <w:jc w:val="center"/>
                          </w:pPr>
                        </w:p>
                      </w:txbxContent>
                    </v:textbox>
                  </v:shape>
                </w:pict>
              </mc:Fallback>
            </mc:AlternateContent>
          </w:r>
          <w:r w:rsidRPr="00A8206A">
            <w:rPr>
              <w:noProof/>
            </w:rPr>
            <mc:AlternateContent>
              <mc:Choice Requires="wpg">
                <w:drawing>
                  <wp:anchor distT="0" distB="0" distL="114300" distR="114300" simplePos="0" relativeHeight="251670528" behindDoc="0" locked="0" layoutInCell="1" allowOverlap="1" wp14:anchorId="50E921C1" wp14:editId="16CD175C">
                    <wp:simplePos x="0" y="0"/>
                    <wp:positionH relativeFrom="column">
                      <wp:posOffset>0</wp:posOffset>
                    </wp:positionH>
                    <wp:positionV relativeFrom="paragraph">
                      <wp:posOffset>-635</wp:posOffset>
                    </wp:positionV>
                    <wp:extent cx="3836670" cy="564515"/>
                    <wp:effectExtent l="0" t="0" r="24130" b="6985"/>
                    <wp:wrapNone/>
                    <wp:docPr id="9" name="Group 9"/>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0" name="Straight Connector 10"/>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0EA14B" id="Group 9" o:spid="_x0000_s1026" style="position:absolute;margin-left:0;margin-top:-.05pt;width:302.1pt;height:44.45pt;z-index:251670528"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">
                    <v:line id="Straight Connector 10"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" strokecolor="black [3213]" strokeweight=".5pt">
                      <v:stroke joinstyle="miter"/>
                    </v:line>
                    <v:line id="Straight Connector 11"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" strokecolor="black [3213]" strokeweight=".5pt">
                      <v:stroke joinstyle="miter"/>
                    </v:line>
                  </v:group>
                </w:pict>
              </mc:Fallback>
            </mc:AlternateContent>
          </w:r>
          <w:r>
            <w:br w:type="page"/>
          </w:r>
        </w:p>
      </w:sdtContent>
    </w:sdt>
    <w:p w14:paraId="404D39A3" w14:textId="5DD48F30" w:rsidR="001C2801" w:rsidRDefault="002844F3" w:rsidP="00A8206A">
      <w:pPr>
        <w:ind w:left="-1440" w:right="-1440"/>
      </w:pPr>
      <w:r>
        <w:rPr>
          <w:noProof/>
        </w:rPr>
        <w:lastRenderedPageBreak/>
        <mc:AlternateContent>
          <mc:Choice Requires="wpg">
            <w:drawing>
              <wp:anchor distT="0" distB="0" distL="114300" distR="114300" simplePos="0" relativeHeight="251666432" behindDoc="0" locked="0" layoutInCell="1" allowOverlap="1" wp14:anchorId="670E7A39" wp14:editId="58B6637E">
                <wp:simplePos x="0" y="0"/>
                <wp:positionH relativeFrom="column">
                  <wp:posOffset>5034915</wp:posOffset>
                </wp:positionH>
                <wp:positionV relativeFrom="paragraph">
                  <wp:posOffset>2229886</wp:posOffset>
                </wp:positionV>
                <wp:extent cx="3836670" cy="4723795"/>
                <wp:effectExtent l="0" t="0" r="24130" b="0"/>
                <wp:wrapNone/>
                <wp:docPr id="1" name="Group 1"/>
                <wp:cNvGraphicFramePr/>
                <a:graphic xmlns:a="http://schemas.openxmlformats.org/drawingml/2006/main">
                  <a:graphicData uri="http://schemas.microsoft.com/office/word/2010/wordprocessingGroup">
                    <wpg:wgp>
                      <wpg:cNvGrpSpPr/>
                      <wpg:grpSpPr>
                        <a:xfrm>
                          <a:off x="0" y="0"/>
                          <a:ext cx="3836670" cy="4723795"/>
                          <a:chOff x="0" y="0"/>
                          <a:chExt cx="3836670" cy="4724528"/>
                        </a:xfrm>
                      </wpg:grpSpPr>
                      <wps:wsp>
                        <wps:cNvPr id="16" name="Text Box 16"/>
                        <wps:cNvSpPr txBox="1"/>
                        <wps:spPr>
                          <a:xfrm>
                            <a:off x="79762" y="152207"/>
                            <a:ext cx="3738245" cy="322580"/>
                          </a:xfrm>
                          <a:prstGeom prst="rect">
                            <a:avLst/>
                          </a:prstGeom>
                          <a:noFill/>
                          <a:ln w="6350">
                            <a:noFill/>
                          </a:ln>
                        </wps:spPr>
                        <wps:txb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7783" y="816474"/>
                            <a:ext cx="3738245" cy="2151380"/>
                          </a:xfrm>
                          <a:prstGeom prst="rect">
                            <a:avLst/>
                          </a:prstGeom>
                          <a:noFill/>
                          <a:ln w="6350">
                            <a:noFill/>
                          </a:ln>
                        </wps:spPr>
                        <wps:txbx>
                          <w:txbxContent>
                            <w:p w14:paraId="10C48403" w14:textId="77777777" w:rsidR="00B039EE" w:rsidRPr="00B039EE" w:rsidRDefault="00B039EE" w:rsidP="00B039EE">
                              <w:pPr>
                                <w:pStyle w:val="InsideRightREFLECTIONBody"/>
                              </w:pPr>
                              <w:r w:rsidRPr="00B039EE">
                                <w:t>“No one has greater love than this,</w:t>
                              </w:r>
                            </w:p>
                            <w:p w14:paraId="5E092EF2" w14:textId="77777777" w:rsidR="00B039EE" w:rsidRPr="00B039EE" w:rsidRDefault="00B039EE" w:rsidP="00B039EE">
                              <w:pPr>
                                <w:pStyle w:val="InsideRightREFLECTIONBody"/>
                              </w:pPr>
                              <w:r w:rsidRPr="00B039EE">
                                <w:t>to lay down one’s life for one’s friends.”</w:t>
                              </w:r>
                            </w:p>
                            <w:p w14:paraId="3DE3D7DD" w14:textId="77777777" w:rsidR="00A8206A" w:rsidRDefault="00A8206A" w:rsidP="00B039EE">
                              <w:pPr>
                                <w:rPr>
                                  <w:b/>
                                  <w:bCs/>
                                  <w:color w:val="7030A0"/>
                                  <w:sz w:val="18"/>
                                  <w:szCs w:val="18"/>
                                </w:rPr>
                              </w:pPr>
                            </w:p>
                            <w:p w14:paraId="7BB43F95" w14:textId="77777777" w:rsidR="00B039EE" w:rsidRPr="00B039EE" w:rsidRDefault="00B039EE" w:rsidP="00B039EE">
                              <w:pPr>
                                <w:pStyle w:val="InsideRightAttribution"/>
                              </w:pPr>
                              <w:r w:rsidRPr="00B039EE">
                                <w:t>(John 15:13)</w:t>
                              </w:r>
                            </w:p>
                            <w:p w14:paraId="049AFFA5" w14:textId="77777777" w:rsidR="00A8206A" w:rsidRDefault="00A8206A" w:rsidP="00A8206A">
                              <w:pPr>
                                <w:jc w:val="center"/>
                                <w:rPr>
                                  <w:i/>
                                  <w:iCs/>
                                </w:rPr>
                              </w:pPr>
                            </w:p>
                            <w:p w14:paraId="494E1510"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0" y="0"/>
                            <a:ext cx="3836670" cy="564515"/>
                            <a:chOff x="0" y="0"/>
                            <a:chExt cx="3836670" cy="564777"/>
                          </a:xfrm>
                        </wpg:grpSpPr>
                        <wps:wsp>
                          <wps:cNvPr id="19" name="Straight Connector 19"/>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 name="Text Box 21"/>
                        <wps:cNvSpPr txBox="1"/>
                        <wps:spPr>
                          <a:xfrm>
                            <a:off x="95098" y="2232339"/>
                            <a:ext cx="3738282" cy="2492189"/>
                          </a:xfrm>
                          <a:prstGeom prst="rect">
                            <a:avLst/>
                          </a:prstGeom>
                          <a:noFill/>
                          <a:ln w="6350">
                            <a:noFill/>
                          </a:ln>
                        </wps:spPr>
                        <wps:txbx>
                          <w:txbxContent>
                            <w:p w14:paraId="10503F47" w14:textId="77777777" w:rsidR="00B039EE" w:rsidRPr="00B039EE" w:rsidRDefault="00B039EE" w:rsidP="00B039EE">
                              <w:pPr>
                                <w:pStyle w:val="InsideRightBulletPoints"/>
                              </w:pPr>
                              <w:r w:rsidRPr="00B039EE">
                                <w:t>How can you continue to nurture God’s friendship with you this Lent?</w:t>
                              </w:r>
                            </w:p>
                            <w:p w14:paraId="71984AD3" w14:textId="77777777" w:rsidR="00B039EE" w:rsidRPr="00B039EE" w:rsidRDefault="00B039EE" w:rsidP="00B039EE">
                              <w:pPr>
                                <w:pStyle w:val="InsideRightBulletPoints"/>
                              </w:pPr>
                              <w:r w:rsidRPr="00B039EE">
                                <w:t>What friendships in your life lift you up and speak to you of God’s friendship? How can you express your gratitude for them?</w:t>
                              </w:r>
                            </w:p>
                            <w:p w14:paraId="7A7B7E27" w14:textId="77777777" w:rsidR="00B039EE" w:rsidRPr="00B039EE" w:rsidRDefault="00B039EE" w:rsidP="00B039EE">
                              <w:pPr>
                                <w:pStyle w:val="InsideRightBulletPoints"/>
                              </w:pPr>
                              <w:r w:rsidRPr="00B039EE">
                                <w:t>Is there a relationship at work or among your friends that needs mending this Lent?</w:t>
                              </w:r>
                            </w:p>
                            <w:p w14:paraId="26DCF826" w14:textId="77777777" w:rsidR="00A8206A" w:rsidRPr="009B7D00" w:rsidRDefault="00A8206A" w:rsidP="00A8206A">
                              <w:pPr>
                                <w:spacing w:before="120" w:after="120" w:line="36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0" y="2010515"/>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70E7A39" id="Group 1" o:spid="_x0000_s1030" style="position:absolute;left:0;text-align:left;margin-left:396.45pt;margin-top:175.6pt;width:302.1pt;height:371.95pt;z-index:251666432;mso-height-relative:margin" coordsize="38366,4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">
                <v:shape id="Text Box 16" o:spid="_x0000_s1031" type="#_x0000_t202" style="position:absolute;left:797;top:1522;width:37383;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v:textbox>
                </v:shape>
                <v:shape id="Text Box 17" o:spid="_x0000_s1032" type="#_x0000_t202" style="position:absolute;left:877;top:8164;width:37383;height:2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0C48403" w14:textId="77777777" w:rsidR="00B039EE" w:rsidRPr="00B039EE" w:rsidRDefault="00B039EE" w:rsidP="00B039EE">
                        <w:pPr>
                          <w:pStyle w:val="InsideRightREFLECTIONBody"/>
                        </w:pPr>
                        <w:r w:rsidRPr="00B039EE">
                          <w:t>“No one has greater love than this,</w:t>
                        </w:r>
                      </w:p>
                      <w:p w14:paraId="5E092EF2" w14:textId="77777777" w:rsidR="00B039EE" w:rsidRPr="00B039EE" w:rsidRDefault="00B039EE" w:rsidP="00B039EE">
                        <w:pPr>
                          <w:pStyle w:val="InsideRightREFLECTIONBody"/>
                        </w:pPr>
                        <w:r w:rsidRPr="00B039EE">
                          <w:t>to lay down one’s life for one’s friends.”</w:t>
                        </w:r>
                      </w:p>
                      <w:p w14:paraId="3DE3D7DD" w14:textId="77777777" w:rsidR="00A8206A" w:rsidRDefault="00A8206A" w:rsidP="00B039EE">
                        <w:pPr>
                          <w:rPr>
                            <w:b/>
                            <w:bCs/>
                            <w:color w:val="7030A0"/>
                            <w:sz w:val="18"/>
                            <w:szCs w:val="18"/>
                          </w:rPr>
                        </w:pPr>
                      </w:p>
                      <w:p w14:paraId="7BB43F95" w14:textId="77777777" w:rsidR="00B039EE" w:rsidRPr="00B039EE" w:rsidRDefault="00B039EE" w:rsidP="00B039EE">
                        <w:pPr>
                          <w:pStyle w:val="InsideRightAttribution"/>
                        </w:pPr>
                        <w:r w:rsidRPr="00B039EE">
                          <w:t>(John 15:13)</w:t>
                        </w:r>
                      </w:p>
                      <w:p w14:paraId="049AFFA5" w14:textId="77777777" w:rsidR="00A8206A" w:rsidRDefault="00A8206A" w:rsidP="00A8206A">
                        <w:pPr>
                          <w:jc w:val="center"/>
                          <w:rPr>
                            <w:i/>
                            <w:iCs/>
                          </w:rPr>
                        </w:pPr>
                      </w:p>
                      <w:p w14:paraId="494E1510" w14:textId="77777777" w:rsidR="00A8206A" w:rsidRDefault="00A8206A" w:rsidP="00A8206A">
                        <w:pPr>
                          <w:jc w:val="center"/>
                        </w:pPr>
                      </w:p>
                    </w:txbxContent>
                  </v:textbox>
                </v:shape>
                <v:group id="Group 36" o:spid="_x0000_s1033" style="position:absolute;width:38366;height:5645" coordsize="38366,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19" o:spid="_x0000_s1034"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line id="Straight Connector 27" o:spid="_x0000_s1035"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group>
                <v:shape id="Text Box 21" o:spid="_x0000_s1036" type="#_x0000_t202" style="position:absolute;left:950;top:22323;width:37383;height:2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0503F47" w14:textId="77777777" w:rsidR="00B039EE" w:rsidRPr="00B039EE" w:rsidRDefault="00B039EE" w:rsidP="00B039EE">
                        <w:pPr>
                          <w:pStyle w:val="InsideRightBulletPoints"/>
                        </w:pPr>
                        <w:r w:rsidRPr="00B039EE">
                          <w:t>How can you continue to nurture God’s friendship with you this Lent?</w:t>
                        </w:r>
                      </w:p>
                      <w:p w14:paraId="71984AD3" w14:textId="77777777" w:rsidR="00B039EE" w:rsidRPr="00B039EE" w:rsidRDefault="00B039EE" w:rsidP="00B039EE">
                        <w:pPr>
                          <w:pStyle w:val="InsideRightBulletPoints"/>
                        </w:pPr>
                        <w:r w:rsidRPr="00B039EE">
                          <w:t>What friendships in your life lift you up and speak to you of God’s friendship? How can you express your gratitude for them?</w:t>
                        </w:r>
                      </w:p>
                      <w:p w14:paraId="7A7B7E27" w14:textId="77777777" w:rsidR="00B039EE" w:rsidRPr="00B039EE" w:rsidRDefault="00B039EE" w:rsidP="00B039EE">
                        <w:pPr>
                          <w:pStyle w:val="InsideRightBulletPoints"/>
                        </w:pPr>
                        <w:r w:rsidRPr="00B039EE">
                          <w:t>Is there a relationship at work or among your friends that needs mending this Lent?</w:t>
                        </w:r>
                      </w:p>
                      <w:p w14:paraId="26DCF826" w14:textId="77777777" w:rsidR="00A8206A" w:rsidRPr="009B7D00" w:rsidRDefault="00A8206A" w:rsidP="00A8206A">
                        <w:pPr>
                          <w:spacing w:before="120" w:after="120" w:line="360" w:lineRule="auto"/>
                          <w:jc w:val="center"/>
                        </w:pPr>
                      </w:p>
                    </w:txbxContent>
                  </v:textbox>
                </v:shape>
                <v:line id="Straight Connector 2" o:spid="_x0000_s1037" style="position:absolute;visibility:visible;mso-wrap-style:square" from="0,20105" to="38366,20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group>
            </w:pict>
          </mc:Fallback>
        </mc:AlternateContent>
      </w:r>
      <w:r w:rsidRPr="00A8206A">
        <w:rPr>
          <w:noProof/>
        </w:rPr>
        <mc:AlternateContent>
          <mc:Choice Requires="wps">
            <w:drawing>
              <wp:anchor distT="0" distB="0" distL="114300" distR="114300" simplePos="0" relativeHeight="251658240" behindDoc="0" locked="0" layoutInCell="1" allowOverlap="1" wp14:anchorId="1221151C" wp14:editId="3E86040C">
                <wp:simplePos x="0" y="0"/>
                <wp:positionH relativeFrom="column">
                  <wp:posOffset>54142</wp:posOffset>
                </wp:positionH>
                <wp:positionV relativeFrom="paragraph">
                  <wp:posOffset>50733</wp:posOffset>
                </wp:positionV>
                <wp:extent cx="3857625" cy="6537158"/>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57625" cy="6537158"/>
                        </a:xfrm>
                        <a:prstGeom prst="rect">
                          <a:avLst/>
                        </a:prstGeom>
                        <a:noFill/>
                        <a:ln w="6350">
                          <a:noFill/>
                        </a:ln>
                      </wps:spPr>
                      <wps:txbx id="8">
                        <w:txbxContent>
                          <w:p w14:paraId="2B55AD56" w14:textId="03F84FB1" w:rsidR="00A8206A" w:rsidRDefault="00B039EE" w:rsidP="00B039EE">
                            <w:pPr>
                              <w:pStyle w:val="InsideLeftEmphasisLine"/>
                            </w:pPr>
                            <w:r w:rsidRPr="00B039EE">
                              <w:t>The centerpiece of this fifth week of our Lenten retreat is the story of Jesus raising Lazarus from the dead.</w:t>
                            </w:r>
                          </w:p>
                          <w:p w14:paraId="6815E79B" w14:textId="77777777" w:rsidR="00B039EE" w:rsidRPr="00B039EE" w:rsidRDefault="00B039EE" w:rsidP="00B039EE">
                            <w:pPr>
                              <w:pStyle w:val="InsideLeftBodyCopy"/>
                            </w:pPr>
                          </w:p>
                          <w:p w14:paraId="6BF7FD0A" w14:textId="77777777" w:rsidR="00B039EE" w:rsidRPr="00410489" w:rsidRDefault="00B039EE" w:rsidP="00B039EE">
                            <w:pPr>
                              <w:rPr>
                                <w:szCs w:val="24"/>
                              </w:rPr>
                            </w:pPr>
                            <w:r w:rsidRPr="00410489">
                              <w:rPr>
                                <w:szCs w:val="24"/>
                              </w:rPr>
                              <w:t>In this story, it is easy to miss the central part played by relationship. There is very little in our lives that is not rooted in relationships. These connections draw us deep into life’s meaning. They call us to our best selves, to faithful companionship and to conversion of life when we fail others in that companionship.</w:t>
                            </w:r>
                          </w:p>
                          <w:p w14:paraId="23B35009" w14:textId="77777777" w:rsidR="00B039EE" w:rsidRPr="00410489" w:rsidRDefault="00B039EE" w:rsidP="00B039EE">
                            <w:pPr>
                              <w:rPr>
                                <w:szCs w:val="24"/>
                              </w:rPr>
                            </w:pPr>
                          </w:p>
                          <w:p w14:paraId="31123639" w14:textId="0EF8C8DA" w:rsidR="00B039EE" w:rsidRPr="00410489" w:rsidRDefault="00B039EE" w:rsidP="00B039EE">
                            <w:pPr>
                              <w:rPr>
                                <w:szCs w:val="24"/>
                              </w:rPr>
                            </w:pPr>
                            <w:r w:rsidRPr="00410489">
                              <w:rPr>
                                <w:szCs w:val="24"/>
                              </w:rPr>
                              <w:t>The household in Bethany of Martha, Mary and their brother, Lazarus, was dear to Jesus. He had spent many hours among them, enjoying their hospitality and a fully</w:t>
                            </w:r>
                            <w:r w:rsidR="00D82C32">
                              <w:rPr>
                                <w:szCs w:val="24"/>
                              </w:rPr>
                              <w:t xml:space="preserve"> </w:t>
                            </w:r>
                            <w:r w:rsidRPr="00410489">
                              <w:rPr>
                                <w:szCs w:val="24"/>
                              </w:rPr>
                              <w:t xml:space="preserve">mutual friendship. From his childhood on, Jesus learned the ways of friendship, and, like any us, his friendships deepened his humanity and helped teach him about God (see Hebrews 5:7-10). </w:t>
                            </w:r>
                          </w:p>
                          <w:p w14:paraId="22B6F117" w14:textId="77777777" w:rsidR="00B039EE" w:rsidRPr="00410489" w:rsidRDefault="00B039EE" w:rsidP="00B039EE">
                            <w:pPr>
                              <w:rPr>
                                <w:szCs w:val="24"/>
                              </w:rPr>
                            </w:pPr>
                          </w:p>
                          <w:p w14:paraId="5F4BC4AA" w14:textId="54893E53" w:rsidR="00B039EE" w:rsidRPr="00410489" w:rsidRDefault="00B039EE" w:rsidP="00B039EE">
                            <w:pPr>
                              <w:rPr>
                                <w:szCs w:val="24"/>
                              </w:rPr>
                            </w:pPr>
                            <w:r w:rsidRPr="00410489">
                              <w:rPr>
                                <w:szCs w:val="24"/>
                              </w:rPr>
                              <w:t xml:space="preserve">We can easily understand Jesus’ weeping at the death of his friend Lazarus. This came from the depths of his human experience. But we need also to understand the mystery of his weeping from the depths of his being as God. For Christians, Jesus is both fully human and fully the Son of God. In this story we see him fully inhabiting both realities. The deep groan from within him is also God’s heartbreak in the face </w:t>
                            </w:r>
                            <w:r w:rsidR="00400A0B">
                              <w:rPr>
                                <w:szCs w:val="24"/>
                              </w:rPr>
                              <w:br/>
                            </w:r>
                            <w:r w:rsidRPr="00410489">
                              <w:rPr>
                                <w:szCs w:val="24"/>
                              </w:rPr>
                              <w:t>of human suffering and loss. To</w:t>
                            </w:r>
                            <w:r w:rsidR="001C3597" w:rsidRPr="00410489">
                              <w:rPr>
                                <w:szCs w:val="24"/>
                              </w:rPr>
                              <w:t xml:space="preserve"> </w:t>
                            </w:r>
                            <w:r w:rsidRPr="00410489">
                              <w:rPr>
                                <w:szCs w:val="24"/>
                              </w:rPr>
                              <w:t>submit to relationship in this broken world is to choose to love and, in that love, to risk suffering. This story helps us see that God loves us</w:t>
                            </w:r>
                            <w:r w:rsidR="004C663E">
                              <w:rPr>
                                <w:szCs w:val="24"/>
                              </w:rPr>
                              <w:t>,</w:t>
                            </w:r>
                            <w:r w:rsidRPr="00410489">
                              <w:rPr>
                                <w:szCs w:val="24"/>
                              </w:rPr>
                              <w:t xml:space="preserve"> and in choosing this love</w:t>
                            </w:r>
                            <w:r w:rsidR="004C663E">
                              <w:rPr>
                                <w:szCs w:val="24"/>
                              </w:rPr>
                              <w:t>,</w:t>
                            </w:r>
                            <w:r w:rsidRPr="00410489">
                              <w:rPr>
                                <w:szCs w:val="24"/>
                              </w:rPr>
                              <w:t xml:space="preserve"> chooses to suffer not only for us, but with us and alongside</w:t>
                            </w:r>
                            <w:r w:rsidR="004C663E">
                              <w:rPr>
                                <w:szCs w:val="24"/>
                              </w:rPr>
                              <w:t xml:space="preserve"> </w:t>
                            </w:r>
                            <w:r w:rsidRPr="00410489">
                              <w:rPr>
                                <w:szCs w:val="24"/>
                              </w:rPr>
                              <w:t>us, every step of the way.</w:t>
                            </w:r>
                          </w:p>
                          <w:p w14:paraId="78C48845" w14:textId="77777777" w:rsidR="00B039EE" w:rsidRPr="00410489" w:rsidRDefault="00B039EE" w:rsidP="00B039EE">
                            <w:pPr>
                              <w:rPr>
                                <w:szCs w:val="24"/>
                              </w:rPr>
                            </w:pPr>
                          </w:p>
                          <w:p w14:paraId="26ACA918" w14:textId="3028E74C" w:rsidR="00B039EE" w:rsidRPr="00410489" w:rsidRDefault="00B039EE" w:rsidP="00B039EE">
                            <w:pPr>
                              <w:rPr>
                                <w:szCs w:val="24"/>
                              </w:rPr>
                            </w:pPr>
                            <w:r w:rsidRPr="00410489">
                              <w:rPr>
                                <w:szCs w:val="24"/>
                              </w:rPr>
                              <w:t>In our health care ministry we are privileged to glimpse this mystery every day: families who keep faithful vigil for days or weeks at the bedside of dying loved ones; colleagues who reach out in support of one another in time of need; volunteers who show up faithfully to visit those in long-term care. The faithfulness of others is a testament to the God who has chosen to be in relationship with us and will not rest until that relationship is fully healed of all suffering and death. Until the story is fully done and creation once again the Garden that God intended, God journeys with us, sorrows for and within us. The unique friendship of Jesus with Lazarus and his sisters became the means of his greatest miracle and prelude to his own resurrection. Our own friendship with God and one another, especially in our health care setting, offers us this same tender hope of life and resurrection.</w:t>
                            </w:r>
                          </w:p>
                          <w:p w14:paraId="28AA28D3" w14:textId="77777777" w:rsidR="00A8206A" w:rsidRPr="00B039EE" w:rsidRDefault="00A8206A" w:rsidP="00B039E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151C" id="Text Box 15" o:spid="_x0000_s1038" type="#_x0000_t202" style="position:absolute;left:0;text-align:left;margin-left:4.25pt;margin-top:4pt;width:303.75pt;height:5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" filled="f" stroked="f" strokeweight=".5pt">
                <v:textbox style="mso-next-textbox:#Text Box 4">
                  <w:txbxContent>
                    <w:p w14:paraId="2B55AD56" w14:textId="03F84FB1" w:rsidR="00A8206A" w:rsidRDefault="00B039EE" w:rsidP="00B039EE">
                      <w:pPr>
                        <w:pStyle w:val="InsideLeftEmphasisLine"/>
                      </w:pPr>
                      <w:r w:rsidRPr="00B039EE">
                        <w:t>The centerpiece of this fifth week of our Lenten retreat is the story of Jesus raising Lazarus from the dead.</w:t>
                      </w:r>
                    </w:p>
                    <w:p w14:paraId="6815E79B" w14:textId="77777777" w:rsidR="00B039EE" w:rsidRPr="00B039EE" w:rsidRDefault="00B039EE" w:rsidP="00B039EE">
                      <w:pPr>
                        <w:pStyle w:val="InsideLeftBodyCopy"/>
                      </w:pPr>
                    </w:p>
                    <w:p w14:paraId="6BF7FD0A" w14:textId="77777777" w:rsidR="00B039EE" w:rsidRPr="00410489" w:rsidRDefault="00B039EE" w:rsidP="00B039EE">
                      <w:pPr>
                        <w:rPr>
                          <w:szCs w:val="24"/>
                        </w:rPr>
                      </w:pPr>
                      <w:r w:rsidRPr="00410489">
                        <w:rPr>
                          <w:szCs w:val="24"/>
                        </w:rPr>
                        <w:t>In this story, it is easy to miss the central part played by relationship. There is very little in our lives that is not rooted in relationships. These connections draw us deep into life’s meaning. They call us to our best selves, to faithful companionship and to conversion of life when we fail others in that companionship.</w:t>
                      </w:r>
                    </w:p>
                    <w:p w14:paraId="23B35009" w14:textId="77777777" w:rsidR="00B039EE" w:rsidRPr="00410489" w:rsidRDefault="00B039EE" w:rsidP="00B039EE">
                      <w:pPr>
                        <w:rPr>
                          <w:szCs w:val="24"/>
                        </w:rPr>
                      </w:pPr>
                    </w:p>
                    <w:p w14:paraId="31123639" w14:textId="0EF8C8DA" w:rsidR="00B039EE" w:rsidRPr="00410489" w:rsidRDefault="00B039EE" w:rsidP="00B039EE">
                      <w:pPr>
                        <w:rPr>
                          <w:szCs w:val="24"/>
                        </w:rPr>
                      </w:pPr>
                      <w:r w:rsidRPr="00410489">
                        <w:rPr>
                          <w:szCs w:val="24"/>
                        </w:rPr>
                        <w:t>The household in Bethany of Martha, Mary and their brother, Lazarus, was dear to Jesus. He had spent many hours among them, enjoying their hospitality and a fully</w:t>
                      </w:r>
                      <w:r w:rsidR="00D82C32">
                        <w:rPr>
                          <w:szCs w:val="24"/>
                        </w:rPr>
                        <w:t xml:space="preserve"> </w:t>
                      </w:r>
                      <w:r w:rsidRPr="00410489">
                        <w:rPr>
                          <w:szCs w:val="24"/>
                        </w:rPr>
                        <w:t xml:space="preserve">mutual friendship. From his childhood on, Jesus learned the ways of friendship, and, like any us, his friendships deepened his humanity and helped teach him about God (see Hebrews 5:7-10). </w:t>
                      </w:r>
                    </w:p>
                    <w:p w14:paraId="22B6F117" w14:textId="77777777" w:rsidR="00B039EE" w:rsidRPr="00410489" w:rsidRDefault="00B039EE" w:rsidP="00B039EE">
                      <w:pPr>
                        <w:rPr>
                          <w:szCs w:val="24"/>
                        </w:rPr>
                      </w:pPr>
                    </w:p>
                    <w:p w14:paraId="5F4BC4AA" w14:textId="54893E53" w:rsidR="00B039EE" w:rsidRPr="00410489" w:rsidRDefault="00B039EE" w:rsidP="00B039EE">
                      <w:pPr>
                        <w:rPr>
                          <w:szCs w:val="24"/>
                        </w:rPr>
                      </w:pPr>
                      <w:r w:rsidRPr="00410489">
                        <w:rPr>
                          <w:szCs w:val="24"/>
                        </w:rPr>
                        <w:t xml:space="preserve">We can easily understand Jesus’ weeping at the death of his friend Lazarus. This came from the depths of his human experience. But we need also to understand the mystery of his weeping from the depths of his being as God. For Christians, Jesus is both fully human and fully the Son of God. In this story we see him fully inhabiting both realities. The deep groan from within him is also God’s heartbreak in the face </w:t>
                      </w:r>
                      <w:r w:rsidR="00400A0B">
                        <w:rPr>
                          <w:szCs w:val="24"/>
                        </w:rPr>
                        <w:br/>
                      </w:r>
                      <w:r w:rsidRPr="00410489">
                        <w:rPr>
                          <w:szCs w:val="24"/>
                        </w:rPr>
                        <w:t>of human suffering and loss. To</w:t>
                      </w:r>
                      <w:r w:rsidR="001C3597" w:rsidRPr="00410489">
                        <w:rPr>
                          <w:szCs w:val="24"/>
                        </w:rPr>
                        <w:t xml:space="preserve"> </w:t>
                      </w:r>
                      <w:r w:rsidRPr="00410489">
                        <w:rPr>
                          <w:szCs w:val="24"/>
                        </w:rPr>
                        <w:t>submit to relationship in this broken world is to choose to love and, in that love, to risk suffering. This story helps us see that God loves us</w:t>
                      </w:r>
                      <w:r w:rsidR="004C663E">
                        <w:rPr>
                          <w:szCs w:val="24"/>
                        </w:rPr>
                        <w:t>,</w:t>
                      </w:r>
                      <w:r w:rsidRPr="00410489">
                        <w:rPr>
                          <w:szCs w:val="24"/>
                        </w:rPr>
                        <w:t xml:space="preserve"> and in choosing this love</w:t>
                      </w:r>
                      <w:r w:rsidR="004C663E">
                        <w:rPr>
                          <w:szCs w:val="24"/>
                        </w:rPr>
                        <w:t>,</w:t>
                      </w:r>
                      <w:r w:rsidRPr="00410489">
                        <w:rPr>
                          <w:szCs w:val="24"/>
                        </w:rPr>
                        <w:t xml:space="preserve"> chooses to suffer not only for us, but with us and alongside</w:t>
                      </w:r>
                      <w:r w:rsidR="004C663E">
                        <w:rPr>
                          <w:szCs w:val="24"/>
                        </w:rPr>
                        <w:t xml:space="preserve"> </w:t>
                      </w:r>
                      <w:r w:rsidRPr="00410489">
                        <w:rPr>
                          <w:szCs w:val="24"/>
                        </w:rPr>
                        <w:t>us, every step of the way.</w:t>
                      </w:r>
                    </w:p>
                    <w:p w14:paraId="78C48845" w14:textId="77777777" w:rsidR="00B039EE" w:rsidRPr="00410489" w:rsidRDefault="00B039EE" w:rsidP="00B039EE">
                      <w:pPr>
                        <w:rPr>
                          <w:szCs w:val="24"/>
                        </w:rPr>
                      </w:pPr>
                    </w:p>
                    <w:p w14:paraId="26ACA918" w14:textId="3028E74C" w:rsidR="00B039EE" w:rsidRPr="00410489" w:rsidRDefault="00B039EE" w:rsidP="00B039EE">
                      <w:pPr>
                        <w:rPr>
                          <w:szCs w:val="24"/>
                        </w:rPr>
                      </w:pPr>
                      <w:r w:rsidRPr="00410489">
                        <w:rPr>
                          <w:szCs w:val="24"/>
                        </w:rPr>
                        <w:t>In our health care ministry we are privileged to glimpse this mystery every day: families who keep faithful vigil for days or weeks at the bedside of dying loved ones; colleagues who reach out in support of one another in time of need; volunteers who show up faithfully to visit those in long-term care. The faithfulness of others is a testament to the God who has chosen to be in relationship with us and will not rest until that relationship is fully healed of all suffering and death. Until the story is fully done and creation once again the Garden that God intended, God journeys with us, sorrows for and within us. The unique friendship of Jesus with Lazarus and his sisters became the means of his greatest miracle and prelude to his own resurrection. Our own friendship with God and one another, especially in our health care setting, offers us this same tender hope of life and resurrection.</w:t>
                      </w:r>
                    </w:p>
                    <w:p w14:paraId="28AA28D3" w14:textId="77777777" w:rsidR="00A8206A" w:rsidRPr="00B039EE" w:rsidRDefault="00A8206A" w:rsidP="00B039EE">
                      <w:pPr>
                        <w:rPr>
                          <w:sz w:val="20"/>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A9D7016" wp14:editId="654F0509">
                <wp:simplePos x="0" y="0"/>
                <wp:positionH relativeFrom="column">
                  <wp:posOffset>4995111</wp:posOffset>
                </wp:positionH>
                <wp:positionV relativeFrom="paragraph">
                  <wp:posOffset>114902</wp:posOffset>
                </wp:positionV>
                <wp:extent cx="3805989" cy="2052955"/>
                <wp:effectExtent l="0" t="0" r="4445" b="4445"/>
                <wp:wrapNone/>
                <wp:docPr id="4" name="Text Box 4"/>
                <wp:cNvGraphicFramePr/>
                <a:graphic xmlns:a="http://schemas.openxmlformats.org/drawingml/2006/main">
                  <a:graphicData uri="http://schemas.microsoft.com/office/word/2010/wordprocessingShape">
                    <wps:wsp>
                      <wps:cNvSpPr txBox="1"/>
                      <wps:spPr>
                        <a:xfrm>
                          <a:off x="0" y="0"/>
                          <a:ext cx="3805989" cy="2052955"/>
                        </a:xfrm>
                        <a:prstGeom prst="rect">
                          <a:avLst/>
                        </a:prstGeom>
                        <a:solidFill>
                          <a:schemeClr val="lt1"/>
                        </a:solidFill>
                        <a:ln w="6350">
                          <a:noFill/>
                        </a:ln>
                      </wps:spPr>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7016" id="Text Box 4" o:spid="_x0000_s1039" type="#_x0000_t202" style="position:absolute;left:0;text-align:left;margin-left:393.3pt;margin-top:9.05pt;width:299.7pt;height:16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" fillcolor="white [3201]" stroked="f" strokeweight=".5pt">
                <v:textbox>
                  <w:txbxContent/>
                </v:textbox>
              </v:shape>
            </w:pict>
          </mc:Fallback>
        </mc:AlternateContent>
      </w:r>
    </w:p>
    <w:sectPr w:rsidR="001C2801" w:rsidSect="00A8206A">
      <w:pgSz w:w="15840" w:h="12240" w:orient="landscape"/>
      <w:pgMar w:top="918" w:right="900" w:bottom="1440" w:left="9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C1CDF"/>
    <w:multiLevelType w:val="hybridMultilevel"/>
    <w:tmpl w:val="7E86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B17A0"/>
    <w:multiLevelType w:val="hybridMultilevel"/>
    <w:tmpl w:val="47948A8E"/>
    <w:lvl w:ilvl="0" w:tplc="07989B10">
      <w:start w:val="1"/>
      <w:numFmt w:val="bullet"/>
      <w:pStyle w:val="InsideRight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6A"/>
    <w:rsid w:val="00091907"/>
    <w:rsid w:val="001C3597"/>
    <w:rsid w:val="002844F3"/>
    <w:rsid w:val="00400A0B"/>
    <w:rsid w:val="00410489"/>
    <w:rsid w:val="004828C4"/>
    <w:rsid w:val="004C663E"/>
    <w:rsid w:val="007A3CC1"/>
    <w:rsid w:val="007B7B8E"/>
    <w:rsid w:val="007E1127"/>
    <w:rsid w:val="00A8206A"/>
    <w:rsid w:val="00A84A90"/>
    <w:rsid w:val="00AB74E1"/>
    <w:rsid w:val="00B039EE"/>
    <w:rsid w:val="00B74420"/>
    <w:rsid w:val="00B84923"/>
    <w:rsid w:val="00C67E91"/>
    <w:rsid w:val="00D5646D"/>
    <w:rsid w:val="00D82C32"/>
    <w:rsid w:val="00DB042D"/>
    <w:rsid w:val="00F8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C53"/>
  <w15:chartTrackingRefBased/>
  <w15:docId w15:val="{74699184-6EC4-514A-B2CE-905FBE1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3_Body Copy"/>
    <w:qFormat/>
    <w:rsid w:val="00A8206A"/>
    <w:rPr>
      <w:rFonts w:ascii="Garamond"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PassageQuoteFrontCover">
    <w:name w:val="Bible Passage/Quote Front Cover"/>
    <w:basedOn w:val="Normal"/>
    <w:next w:val="BibleAttribution"/>
    <w:qFormat/>
    <w:rsid w:val="00A84A90"/>
    <w:pPr>
      <w:spacing w:line="276" w:lineRule="auto"/>
      <w:jc w:val="center"/>
    </w:pPr>
    <w:rPr>
      <w:b/>
      <w:bCs/>
      <w:color w:val="7030A0"/>
      <w:sz w:val="40"/>
      <w:szCs w:val="40"/>
    </w:rPr>
  </w:style>
  <w:style w:type="paragraph" w:styleId="ListParagraph">
    <w:name w:val="List Paragraph"/>
    <w:basedOn w:val="Normal"/>
    <w:uiPriority w:val="34"/>
    <w:qFormat/>
    <w:rsid w:val="00A8206A"/>
    <w:pPr>
      <w:ind w:left="720"/>
      <w:contextualSpacing/>
    </w:pPr>
    <w:rPr>
      <w:rFonts w:asciiTheme="minorHAnsi" w:eastAsiaTheme="minorHAnsi" w:hAnsiTheme="minorHAnsi" w:cstheme="minorBidi"/>
      <w:sz w:val="22"/>
      <w:szCs w:val="22"/>
    </w:rPr>
  </w:style>
  <w:style w:type="paragraph" w:customStyle="1" w:styleId="BibleAttribution">
    <w:name w:val="Bible Attribution"/>
    <w:basedOn w:val="Normal"/>
    <w:qFormat/>
    <w:rsid w:val="004828C4"/>
    <w:pPr>
      <w:jc w:val="center"/>
    </w:pPr>
    <w:rPr>
      <w:caps/>
      <w:sz w:val="20"/>
    </w:rPr>
  </w:style>
  <w:style w:type="paragraph" w:customStyle="1" w:styleId="InsideLeftEmphasisLine">
    <w:name w:val="Inside Left Emphasis Line"/>
    <w:basedOn w:val="Normal"/>
    <w:next w:val="InsideLeftBodyCopy"/>
    <w:qFormat/>
    <w:rsid w:val="00A84A90"/>
    <w:rPr>
      <w:b/>
      <w:bCs/>
      <w:color w:val="7030A0"/>
      <w:sz w:val="28"/>
      <w:szCs w:val="28"/>
    </w:rPr>
  </w:style>
  <w:style w:type="paragraph" w:customStyle="1" w:styleId="PrayerBackCover">
    <w:name w:val="Prayer Back Cover"/>
    <w:basedOn w:val="Normal"/>
    <w:qFormat/>
    <w:rsid w:val="00A84A90"/>
    <w:pPr>
      <w:spacing w:before="120" w:after="120"/>
      <w:jc w:val="center"/>
    </w:pPr>
    <w:rPr>
      <w:sz w:val="32"/>
      <w:szCs w:val="32"/>
    </w:rPr>
  </w:style>
  <w:style w:type="paragraph" w:customStyle="1" w:styleId="InsideLeftBodyCopy">
    <w:name w:val="Inside Left Body Copy"/>
    <w:basedOn w:val="Normal"/>
    <w:qFormat/>
    <w:rsid w:val="00A84A90"/>
  </w:style>
  <w:style w:type="paragraph" w:customStyle="1" w:styleId="InsideRightREFLECTIONBody">
    <w:name w:val="Inside Right REFLECTION Body"/>
    <w:basedOn w:val="Normal"/>
    <w:qFormat/>
    <w:rsid w:val="00A84A90"/>
    <w:pPr>
      <w:spacing w:line="360" w:lineRule="auto"/>
      <w:jc w:val="center"/>
    </w:pPr>
    <w:rPr>
      <w:i/>
      <w:iCs/>
      <w:color w:val="7030A0"/>
      <w:sz w:val="26"/>
      <w:szCs w:val="26"/>
    </w:rPr>
  </w:style>
  <w:style w:type="paragraph" w:customStyle="1" w:styleId="InsideRightAttribution">
    <w:name w:val="Inside Right Attribution"/>
    <w:basedOn w:val="Normal"/>
    <w:qFormat/>
    <w:rsid w:val="00A84A90"/>
    <w:pPr>
      <w:jc w:val="center"/>
    </w:pPr>
    <w:rPr>
      <w:b/>
      <w:bCs/>
      <w:color w:val="808080" w:themeColor="background1" w:themeShade="80"/>
      <w:sz w:val="18"/>
      <w:szCs w:val="18"/>
    </w:rPr>
  </w:style>
  <w:style w:type="paragraph" w:customStyle="1" w:styleId="InsideRightBulletPoints">
    <w:name w:val="Inside Right Bullet Points"/>
    <w:basedOn w:val="ListParagraph"/>
    <w:qFormat/>
    <w:rsid w:val="00A84A90"/>
    <w:pPr>
      <w:numPr>
        <w:numId w:val="1"/>
      </w:numPr>
      <w:spacing w:before="120" w:after="120" w:line="360" w:lineRule="auto"/>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Mohl</dc:creator>
  <cp:keywords/>
  <dc:description/>
  <cp:lastModifiedBy>Rebecca Heermann</cp:lastModifiedBy>
  <cp:revision>2</cp:revision>
  <dcterms:created xsi:type="dcterms:W3CDTF">2020-02-14T21:48:00Z</dcterms:created>
  <dcterms:modified xsi:type="dcterms:W3CDTF">2020-02-14T21:48:00Z</dcterms:modified>
</cp:coreProperties>
</file>